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420" w:right="480"/>
          <w:pgNumType w:start="1"/>
        </w:sectPr>
      </w:pPr>
    </w:p>
    <w:p>
      <w:pPr>
        <w:spacing w:line="304" w:lineRule="auto" w:before="99"/>
        <w:ind w:left="4449" w:right="525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368300</wp:posOffset>
            </wp:positionH>
            <wp:positionV relativeFrom="paragraph">
              <wp:posOffset>39471</wp:posOffset>
            </wp:positionV>
            <wp:extent cx="2031719" cy="3762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19" cy="376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2610717</wp:posOffset>
            </wp:positionH>
            <wp:positionV relativeFrom="paragraph">
              <wp:posOffset>39471</wp:posOffset>
            </wp:positionV>
            <wp:extent cx="391294" cy="39129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94" cy="39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333333"/>
            <w:sz w:val="14"/>
          </w:rPr>
          <w:t>ВВЕДЕН ЛИМИТ БЕСПЛАТНЫХ</w:t>
        </w:r>
        <w:r>
          <w:rPr>
            <w:color w:val="333333"/>
            <w:spacing w:val="1"/>
            <w:sz w:val="14"/>
          </w:rPr>
          <w:t> </w:t>
        </w:r>
        <w:r>
          <w:rPr>
            <w:color w:val="333333"/>
            <w:spacing w:val="-1"/>
            <w:sz w:val="14"/>
          </w:rPr>
          <w:t>ПЕРЕВОДОВ</w:t>
        </w:r>
        <w:r>
          <w:rPr>
            <w:color w:val="333333"/>
            <w:spacing w:val="-7"/>
            <w:sz w:val="14"/>
          </w:rPr>
          <w:t> </w:t>
        </w:r>
        <w:r>
          <w:rPr>
            <w:color w:val="333333"/>
            <w:spacing w:val="-1"/>
            <w:sz w:val="14"/>
          </w:rPr>
          <w:t>ГРАЖДАН</w:t>
        </w:r>
        <w:r>
          <w:rPr>
            <w:color w:val="333333"/>
            <w:spacing w:val="-7"/>
            <w:sz w:val="14"/>
          </w:rPr>
          <w:t> </w:t>
        </w:r>
        <w:r>
          <w:rPr>
            <w:color w:val="333333"/>
            <w:sz w:val="14"/>
          </w:rPr>
          <w:t>МЕЖДУ</w:t>
        </w:r>
      </w:hyperlink>
    </w:p>
    <w:p>
      <w:pPr>
        <w:spacing w:before="1"/>
        <w:ind w:left="4449" w:right="0" w:firstLine="0"/>
        <w:jc w:val="left"/>
        <w:rPr>
          <w:sz w:val="14"/>
        </w:rPr>
      </w:pPr>
      <w:hyperlink r:id="rId9">
        <w:r>
          <w:rPr>
            <w:color w:val="333333"/>
            <w:sz w:val="14"/>
          </w:rPr>
          <w:t>СВОИМИ</w:t>
        </w:r>
        <w:r>
          <w:rPr>
            <w:color w:val="333333"/>
            <w:spacing w:val="-4"/>
            <w:sz w:val="14"/>
          </w:rPr>
          <w:t> </w:t>
        </w:r>
        <w:r>
          <w:rPr>
            <w:color w:val="333333"/>
            <w:sz w:val="14"/>
          </w:rPr>
          <w:t>СЧЕТАМИ</w:t>
        </w:r>
        <w:r>
          <w:rPr>
            <w:color w:val="333333"/>
            <w:spacing w:val="-4"/>
            <w:sz w:val="14"/>
          </w:rPr>
          <w:t> </w:t>
        </w:r>
        <w:r>
          <w:rPr>
            <w:color w:val="333333"/>
            <w:sz w:val="14"/>
          </w:rPr>
          <w:t>В</w:t>
        </w:r>
        <w:r>
          <w:rPr>
            <w:color w:val="333333"/>
            <w:spacing w:val="-4"/>
            <w:sz w:val="14"/>
          </w:rPr>
          <w:t> </w:t>
        </w:r>
        <w:r>
          <w:rPr>
            <w:color w:val="333333"/>
            <w:sz w:val="14"/>
          </w:rPr>
          <w:t>РАЗНЫХ</w:t>
        </w:r>
        <w:r>
          <w:rPr>
            <w:color w:val="333333"/>
            <w:spacing w:val="-3"/>
            <w:sz w:val="14"/>
          </w:rPr>
          <w:t> </w:t>
        </w:r>
        <w:r>
          <w:rPr>
            <w:color w:val="333333"/>
            <w:sz w:val="14"/>
          </w:rPr>
          <w:t>БАНКАХ</w:t>
        </w:r>
      </w:hyperlink>
    </w:p>
    <w:p>
      <w:pPr>
        <w:spacing w:line="304" w:lineRule="auto" w:before="99"/>
        <w:ind w:left="907" w:right="150" w:firstLine="0"/>
        <w:jc w:val="left"/>
        <w:rPr>
          <w:sz w:val="14"/>
        </w:rPr>
      </w:pPr>
      <w:r>
        <w:rPr/>
        <w:br w:type="column"/>
      </w:r>
      <w:hyperlink r:id="rId10">
        <w:r>
          <w:rPr>
            <w:color w:val="333333"/>
            <w:spacing w:val="-1"/>
            <w:sz w:val="14"/>
          </w:rPr>
          <w:t>ИСТЕКАЕТ</w:t>
        </w:r>
        <w:r>
          <w:rPr>
            <w:color w:val="333333"/>
            <w:spacing w:val="-8"/>
            <w:sz w:val="14"/>
          </w:rPr>
          <w:t> </w:t>
        </w:r>
        <w:r>
          <w:rPr>
            <w:color w:val="333333"/>
            <w:spacing w:val="-1"/>
            <w:sz w:val="14"/>
          </w:rPr>
          <w:t>СРОК</w:t>
        </w:r>
        <w:r>
          <w:rPr>
            <w:color w:val="333333"/>
            <w:spacing w:val="-8"/>
            <w:sz w:val="14"/>
          </w:rPr>
          <w:t> </w:t>
        </w:r>
        <w:r>
          <w:rPr>
            <w:color w:val="333333"/>
            <w:spacing w:val="-1"/>
            <w:sz w:val="14"/>
          </w:rPr>
          <w:t>ПОДАЧИ</w:t>
        </w:r>
        <w:r>
          <w:rPr>
            <w:color w:val="333333"/>
            <w:spacing w:val="-8"/>
            <w:sz w:val="14"/>
          </w:rPr>
          <w:t> </w:t>
        </w:r>
        <w:r>
          <w:rPr>
            <w:color w:val="333333"/>
            <w:sz w:val="14"/>
          </w:rPr>
          <w:t>ЗАЯВЛЕНИЙ</w:t>
        </w:r>
        <w:r>
          <w:rPr>
            <w:color w:val="333333"/>
            <w:spacing w:val="-34"/>
            <w:sz w:val="14"/>
          </w:rPr>
          <w:t> </w:t>
        </w:r>
        <w:r>
          <w:rPr>
            <w:color w:val="333333"/>
            <w:sz w:val="14"/>
          </w:rPr>
          <w:t>ДЛЯ УЧАСТИЯ В ДОПОЛНИТЕЛЬНОМ</w:t>
        </w:r>
        <w:r>
          <w:rPr>
            <w:color w:val="333333"/>
            <w:spacing w:val="1"/>
            <w:sz w:val="14"/>
          </w:rPr>
          <w:t> </w:t>
        </w:r>
        <w:r>
          <w:rPr>
            <w:color w:val="333333"/>
            <w:sz w:val="14"/>
          </w:rPr>
          <w:t>ПЕРИОДЕ</w:t>
        </w:r>
        <w:r>
          <w:rPr>
            <w:color w:val="333333"/>
            <w:spacing w:val="1"/>
            <w:sz w:val="14"/>
          </w:rPr>
          <w:t> </w:t>
        </w:r>
        <w:r>
          <w:rPr>
            <w:color w:val="333333"/>
            <w:sz w:val="14"/>
          </w:rPr>
          <w:t>ГИА</w:t>
        </w:r>
      </w:hyperlink>
    </w:p>
    <w:p>
      <w:pPr>
        <w:spacing w:after="0" w:line="304" w:lineRule="auto"/>
        <w:jc w:val="left"/>
        <w:rPr>
          <w:sz w:val="14"/>
        </w:rPr>
        <w:sectPr>
          <w:type w:val="continuous"/>
          <w:pgSz w:w="11900" w:h="16840"/>
          <w:pgMar w:top="480" w:bottom="480" w:left="420" w:right="480"/>
          <w:cols w:num="2" w:equalWidth="0">
            <w:col w:w="7163" w:space="66"/>
            <w:col w:w="3771"/>
          </w:cols>
        </w:sect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331.180634pt;margin-top:665.356812pt;width:208.6pt;height:65.2pt;mso-position-horizontal-relative:page;mso-position-vertical-relative:page;z-index:15730688" coordorigin="6624,13307" coordsize="4172,1304">
            <v:shape style="position:absolute;left:6623;top:13307;width:4172;height:1304" type="#_x0000_t75" stroked="false">
              <v:imagedata r:id="rId11" o:title=""/>
            </v:shape>
            <v:shape style="position:absolute;left:6671;top:13354;width:629;height:143" coordorigin="6671,13355" coordsize="629,143" path="m7237,13497l6733,13497,6724,13495,6673,13444,6671,13435,6671,13426,6671,13416,6706,13364,6733,13355,7237,13355,7290,13390,7299,13416,7299,13435,7264,13488,7246,13495,7237,13497xe" filled="true" fillcolor="#ffffff" stroked="false">
              <v:path arrowok="t"/>
              <v:fill type="solid"/>
            </v:shape>
            <v:shape style="position:absolute;left:10557;top:13354;width:190;height:190" type="#_x0000_t75" stroked="false">
              <v:imagedata r:id="rId12" o:title=""/>
            </v:shape>
            <v:shape style="position:absolute;left:6712;top:13393;width:546;height:69" type="#_x0000_t202" filled="false" stroked="false">
              <v:textbox inset="0,0,0,0">
                <w:txbxContent>
                  <w:p>
                    <w:pPr>
                      <w:spacing w:line="69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7"/>
                      </w:rPr>
                    </w:pPr>
                    <w:hyperlink r:id="rId13">
                      <w:r>
                        <w:rPr>
                          <w:rFonts w:ascii="Lucida Sans Unicode" w:hAnsi="Lucida Sans Unicode"/>
                          <w:color w:val="575C66"/>
                          <w:w w:val="140"/>
                          <w:sz w:val="7"/>
                        </w:rPr>
                        <w:t>Р</w:t>
                      </w:r>
                      <w:r>
                        <w:rPr>
                          <w:rFonts w:ascii="Lucida Sans Unicode" w:hAnsi="Lucida Sans Unicode"/>
                          <w:color w:val="575C66"/>
                          <w:spacing w:val="-20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color w:val="575C66"/>
                          <w:w w:val="140"/>
                          <w:sz w:val="7"/>
                        </w:rPr>
                        <w:t>Е</w:t>
                      </w:r>
                      <w:r>
                        <w:rPr>
                          <w:rFonts w:ascii="Lucida Sans Unicode" w:hAnsi="Lucida Sans Unicode"/>
                          <w:color w:val="575C66"/>
                          <w:spacing w:val="-20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color w:val="575C66"/>
                          <w:w w:val="140"/>
                          <w:sz w:val="7"/>
                        </w:rPr>
                        <w:t>К</w:t>
                      </w:r>
                      <w:r>
                        <w:rPr>
                          <w:rFonts w:ascii="Lucida Sans Unicode" w:hAnsi="Lucida Sans Unicode"/>
                          <w:color w:val="575C66"/>
                          <w:spacing w:val="-20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color w:val="575C66"/>
                          <w:w w:val="140"/>
                          <w:sz w:val="7"/>
                        </w:rPr>
                        <w:t>Л</w:t>
                      </w:r>
                      <w:r>
                        <w:rPr>
                          <w:rFonts w:ascii="Lucida Sans Unicode" w:hAnsi="Lucida Sans Unicode"/>
                          <w:color w:val="575C66"/>
                          <w:spacing w:val="-20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color w:val="575C66"/>
                          <w:w w:val="140"/>
                          <w:sz w:val="7"/>
                        </w:rPr>
                        <w:t>А</w:t>
                      </w:r>
                      <w:r>
                        <w:rPr>
                          <w:rFonts w:ascii="Lucida Sans Unicode" w:hAnsi="Lucida Sans Unicode"/>
                          <w:color w:val="575C66"/>
                          <w:spacing w:val="-20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color w:val="575C66"/>
                          <w:w w:val="140"/>
                          <w:sz w:val="7"/>
                        </w:rPr>
                        <w:t>М</w:t>
                      </w:r>
                      <w:r>
                        <w:rPr>
                          <w:rFonts w:ascii="Lucida Sans Unicode" w:hAnsi="Lucida Sans Unicode"/>
                          <w:color w:val="575C66"/>
                          <w:spacing w:val="-19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color w:val="575C66"/>
                          <w:w w:val="140"/>
                          <w:sz w:val="7"/>
                        </w:rPr>
                        <w:t>А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1663" w:val="left" w:leader="none"/>
          <w:tab w:pos="4607" w:val="left" w:leader="none"/>
          <w:tab w:pos="5386" w:val="left" w:leader="none"/>
          <w:tab w:pos="7386" w:val="left" w:leader="none"/>
        </w:tabs>
        <w:spacing w:line="304" w:lineRule="auto" w:before="100"/>
        <w:ind w:left="159" w:right="164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4958482</wp:posOffset>
            </wp:positionH>
            <wp:positionV relativeFrom="paragraph">
              <wp:posOffset>-494160</wp:posOffset>
            </wp:positionV>
            <wp:extent cx="383769" cy="391294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69" cy="39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>
        <w:r>
          <w:rPr>
            <w:color w:val="2B2B2B"/>
            <w:sz w:val="14"/>
          </w:rPr>
          <w:t>Продукты</w:t>
        </w:r>
        <w:r>
          <w:rPr>
            <w:color w:val="2B2B2B"/>
            <w:spacing w:val="2"/>
            <w:sz w:val="14"/>
          </w:rPr>
          <w:t> </w:t>
        </w:r>
        <w:r>
          <w:rPr>
            <w:color w:val="2B2B2B"/>
            <w:sz w:val="14"/>
          </w:rPr>
          <w:t>и</w:t>
        </w:r>
        <w:r>
          <w:rPr>
            <w:color w:val="2B2B2B"/>
            <w:spacing w:val="3"/>
            <w:sz w:val="14"/>
          </w:rPr>
          <w:t> </w:t>
        </w:r>
        <w:r>
          <w:rPr>
            <w:color w:val="2B2B2B"/>
            <w:sz w:val="14"/>
          </w:rPr>
          <w:t>услуги</w:t>
        </w:r>
      </w:hyperlink>
      <w:r>
        <w:rPr>
          <w:color w:val="2B2B2B"/>
          <w:sz w:val="14"/>
        </w:rPr>
        <w:tab/>
      </w:r>
      <w:hyperlink r:id="rId16">
        <w:r>
          <w:rPr>
            <w:color w:val="2B2B2B"/>
            <w:sz w:val="14"/>
          </w:rPr>
          <w:t>Информационно-правовое</w:t>
        </w:r>
        <w:r>
          <w:rPr>
            <w:color w:val="2B2B2B"/>
            <w:spacing w:val="8"/>
            <w:sz w:val="14"/>
          </w:rPr>
          <w:t> </w:t>
        </w:r>
        <w:r>
          <w:rPr>
            <w:color w:val="2B2B2B"/>
            <w:sz w:val="14"/>
          </w:rPr>
          <w:t>обеспечение</w:t>
        </w:r>
      </w:hyperlink>
      <w:r>
        <w:rPr>
          <w:color w:val="2B2B2B"/>
          <w:sz w:val="14"/>
        </w:rPr>
        <w:tab/>
      </w:r>
      <w:hyperlink r:id="rId17">
        <w:r>
          <w:rPr>
            <w:color w:val="2B2B2B"/>
            <w:sz w:val="14"/>
          </w:rPr>
          <w:t>ПРАЙМ</w:t>
        </w:r>
      </w:hyperlink>
      <w:r>
        <w:rPr>
          <w:color w:val="2B2B2B"/>
          <w:sz w:val="14"/>
        </w:rPr>
        <w:tab/>
      </w:r>
      <w:hyperlink r:id="rId18">
        <w:r>
          <w:rPr>
            <w:color w:val="2B2B2B"/>
            <w:sz w:val="14"/>
          </w:rPr>
          <w:t>Документы</w:t>
        </w:r>
        <w:r>
          <w:rPr>
            <w:color w:val="2B2B2B"/>
            <w:spacing w:val="-1"/>
            <w:sz w:val="14"/>
          </w:rPr>
          <w:t> </w:t>
        </w:r>
        <w:r>
          <w:rPr>
            <w:color w:val="2B2B2B"/>
            <w:sz w:val="14"/>
          </w:rPr>
          <w:t>ленты ПРАЙМ</w:t>
        </w:r>
      </w:hyperlink>
      <w:r>
        <w:rPr>
          <w:color w:val="2B2B2B"/>
          <w:sz w:val="14"/>
        </w:rPr>
        <w:tab/>
      </w:r>
      <w:r>
        <w:rPr>
          <w:color w:val="5E5E5E"/>
          <w:sz w:val="14"/>
        </w:rPr>
        <w:t>Распоряжение</w:t>
      </w:r>
      <w:r>
        <w:rPr>
          <w:color w:val="5E5E5E"/>
          <w:spacing w:val="9"/>
          <w:sz w:val="14"/>
        </w:rPr>
        <w:t> </w:t>
      </w:r>
      <w:r>
        <w:rPr>
          <w:color w:val="5E5E5E"/>
          <w:sz w:val="14"/>
        </w:rPr>
        <w:t>Правительства</w:t>
      </w:r>
      <w:r>
        <w:rPr>
          <w:color w:val="5E5E5E"/>
          <w:spacing w:val="9"/>
          <w:sz w:val="14"/>
        </w:rPr>
        <w:t> </w:t>
      </w:r>
      <w:r>
        <w:rPr>
          <w:color w:val="5E5E5E"/>
          <w:sz w:val="14"/>
        </w:rPr>
        <w:t>РФ</w:t>
      </w:r>
      <w:r>
        <w:rPr>
          <w:color w:val="5E5E5E"/>
          <w:spacing w:val="9"/>
          <w:sz w:val="14"/>
        </w:rPr>
        <w:t> </w:t>
      </w:r>
      <w:r>
        <w:rPr>
          <w:color w:val="5E5E5E"/>
          <w:sz w:val="14"/>
        </w:rPr>
        <w:t>от</w:t>
      </w:r>
      <w:r>
        <w:rPr>
          <w:color w:val="5E5E5E"/>
          <w:spacing w:val="10"/>
          <w:sz w:val="14"/>
        </w:rPr>
        <w:t> </w:t>
      </w:r>
      <w:r>
        <w:rPr>
          <w:color w:val="5E5E5E"/>
          <w:sz w:val="14"/>
        </w:rPr>
        <w:t>5</w:t>
      </w:r>
      <w:r>
        <w:rPr>
          <w:color w:val="5E5E5E"/>
          <w:spacing w:val="9"/>
          <w:sz w:val="14"/>
        </w:rPr>
        <w:t> </w:t>
      </w:r>
      <w:r>
        <w:rPr>
          <w:color w:val="5E5E5E"/>
          <w:sz w:val="14"/>
        </w:rPr>
        <w:t>октября</w:t>
      </w:r>
      <w:r>
        <w:rPr>
          <w:color w:val="5E5E5E"/>
          <w:spacing w:val="1"/>
          <w:sz w:val="14"/>
        </w:rPr>
        <w:t> </w:t>
      </w:r>
      <w:r>
        <w:rPr>
          <w:color w:val="5E5E5E"/>
          <w:sz w:val="14"/>
        </w:rPr>
        <w:t>2022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г.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№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2913-р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О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распределении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по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субъектам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РФ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квоты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на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выдачу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иностранным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гражданам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и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лицам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без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гражданства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разрешений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на</w:t>
      </w:r>
      <w:r>
        <w:rPr>
          <w:color w:val="5E5E5E"/>
          <w:spacing w:val="3"/>
          <w:sz w:val="14"/>
        </w:rPr>
        <w:t> </w:t>
      </w:r>
      <w:r>
        <w:rPr>
          <w:color w:val="5E5E5E"/>
          <w:sz w:val="14"/>
        </w:rPr>
        <w:t>временное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проживание</w:t>
      </w:r>
      <w:r>
        <w:rPr>
          <w:color w:val="5E5E5E"/>
          <w:spacing w:val="-34"/>
          <w:sz w:val="14"/>
        </w:rPr>
        <w:t> </w:t>
      </w:r>
      <w:r>
        <w:rPr>
          <w:color w:val="5E5E5E"/>
          <w:sz w:val="14"/>
        </w:rPr>
        <w:t>в</w:t>
      </w:r>
      <w:r>
        <w:rPr>
          <w:color w:val="5E5E5E"/>
          <w:spacing w:val="1"/>
          <w:sz w:val="14"/>
        </w:rPr>
        <w:t> </w:t>
      </w:r>
      <w:r>
        <w:rPr>
          <w:color w:val="5E5E5E"/>
          <w:sz w:val="14"/>
        </w:rPr>
        <w:t>РФ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на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2023</w:t>
      </w:r>
      <w:r>
        <w:rPr>
          <w:color w:val="5E5E5E"/>
          <w:spacing w:val="2"/>
          <w:sz w:val="14"/>
        </w:rPr>
        <w:t> </w:t>
      </w:r>
      <w:r>
        <w:rPr>
          <w:color w:val="5E5E5E"/>
          <w:sz w:val="14"/>
        </w:rPr>
        <w:t>г.</w:t>
      </w:r>
    </w:p>
    <w:p>
      <w:pPr>
        <w:pStyle w:val="BodyText"/>
        <w:spacing w:before="187"/>
        <w:ind w:left="159"/>
      </w:pPr>
      <w:r>
        <w:rPr>
          <w:position w:val="-5"/>
        </w:rPr>
        <w:drawing>
          <wp:inline distT="0" distB="0" distL="0" distR="0">
            <wp:extent cx="165547" cy="127923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7" cy="1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B2B2B"/>
          <w:u w:val="single" w:color="808080"/>
        </w:rPr>
        <w:t>Обзор</w:t>
      </w:r>
      <w:r>
        <w:rPr>
          <w:color w:val="2B2B2B"/>
          <w:spacing w:val="33"/>
          <w:u w:val="single" w:color="808080"/>
        </w:rPr>
        <w:t> </w:t>
      </w:r>
      <w:r>
        <w:rPr>
          <w:color w:val="2B2B2B"/>
          <w:u w:val="single" w:color="808080"/>
        </w:rPr>
        <w:t>документа</w:t>
      </w:r>
    </w:p>
    <w:p>
      <w:pPr>
        <w:pStyle w:val="Heading1"/>
        <w:spacing w:line="235" w:lineRule="auto" w:before="198"/>
      </w:pPr>
      <w:r>
        <w:rPr>
          <w:color w:val="4D4D4D"/>
        </w:rPr>
        <w:t>Распоряжение</w:t>
      </w:r>
      <w:r>
        <w:rPr>
          <w:color w:val="4D4D4D"/>
          <w:spacing w:val="6"/>
        </w:rPr>
        <w:t> </w:t>
      </w:r>
      <w:r>
        <w:rPr>
          <w:color w:val="4D4D4D"/>
        </w:rPr>
        <w:t>Правительства</w:t>
      </w:r>
      <w:r>
        <w:rPr>
          <w:color w:val="4D4D4D"/>
          <w:spacing w:val="7"/>
        </w:rPr>
        <w:t> </w:t>
      </w:r>
      <w:r>
        <w:rPr>
          <w:color w:val="4D4D4D"/>
        </w:rPr>
        <w:t>РФ</w:t>
      </w:r>
      <w:r>
        <w:rPr>
          <w:color w:val="4D4D4D"/>
          <w:spacing w:val="7"/>
        </w:rPr>
        <w:t> </w:t>
      </w:r>
      <w:r>
        <w:rPr>
          <w:color w:val="4D4D4D"/>
        </w:rPr>
        <w:t>от</w:t>
      </w:r>
      <w:r>
        <w:rPr>
          <w:color w:val="4D4D4D"/>
          <w:spacing w:val="6"/>
        </w:rPr>
        <w:t> </w:t>
      </w:r>
      <w:r>
        <w:rPr>
          <w:color w:val="4D4D4D"/>
        </w:rPr>
        <w:t>5</w:t>
      </w:r>
      <w:r>
        <w:rPr>
          <w:color w:val="4D4D4D"/>
          <w:spacing w:val="7"/>
        </w:rPr>
        <w:t> </w:t>
      </w:r>
      <w:r>
        <w:rPr>
          <w:color w:val="4D4D4D"/>
        </w:rPr>
        <w:t>октября</w:t>
      </w:r>
      <w:r>
        <w:rPr>
          <w:color w:val="4D4D4D"/>
          <w:spacing w:val="7"/>
        </w:rPr>
        <w:t> </w:t>
      </w:r>
      <w:r>
        <w:rPr>
          <w:color w:val="4D4D4D"/>
        </w:rPr>
        <w:t>2022</w:t>
      </w:r>
      <w:r>
        <w:rPr>
          <w:color w:val="4D4D4D"/>
          <w:spacing w:val="6"/>
        </w:rPr>
        <w:t> </w:t>
      </w:r>
      <w:r>
        <w:rPr>
          <w:color w:val="4D4D4D"/>
        </w:rPr>
        <w:t>г.</w:t>
      </w:r>
      <w:r>
        <w:rPr>
          <w:color w:val="4D4D4D"/>
          <w:spacing w:val="7"/>
        </w:rPr>
        <w:t> </w:t>
      </w:r>
      <w:r>
        <w:rPr>
          <w:color w:val="4D4D4D"/>
        </w:rPr>
        <w:t>№</w:t>
      </w:r>
      <w:r>
        <w:rPr>
          <w:color w:val="4D4D4D"/>
          <w:spacing w:val="7"/>
        </w:rPr>
        <w:t> </w:t>
      </w:r>
      <w:r>
        <w:rPr>
          <w:color w:val="4D4D4D"/>
        </w:rPr>
        <w:t>2913-р</w:t>
      </w:r>
      <w:r>
        <w:rPr>
          <w:color w:val="4D4D4D"/>
          <w:spacing w:val="7"/>
        </w:rPr>
        <w:t> </w:t>
      </w:r>
      <w:r>
        <w:rPr>
          <w:color w:val="4D4D4D"/>
        </w:rPr>
        <w:t>О</w:t>
      </w:r>
      <w:r>
        <w:rPr>
          <w:color w:val="4D4D4D"/>
          <w:spacing w:val="6"/>
        </w:rPr>
        <w:t> </w:t>
      </w:r>
      <w:r>
        <w:rPr>
          <w:color w:val="4D4D4D"/>
        </w:rPr>
        <w:t>распределении</w:t>
      </w:r>
      <w:r>
        <w:rPr>
          <w:color w:val="4D4D4D"/>
          <w:spacing w:val="7"/>
        </w:rPr>
        <w:t> </w:t>
      </w:r>
      <w:r>
        <w:rPr>
          <w:color w:val="4D4D4D"/>
        </w:rPr>
        <w:t>по</w:t>
      </w:r>
      <w:r>
        <w:rPr>
          <w:color w:val="4D4D4D"/>
          <w:spacing w:val="7"/>
        </w:rPr>
        <w:t> </w:t>
      </w:r>
      <w:r>
        <w:rPr>
          <w:color w:val="4D4D4D"/>
        </w:rPr>
        <w:t>субъектам</w:t>
      </w:r>
      <w:r>
        <w:rPr>
          <w:color w:val="4D4D4D"/>
          <w:spacing w:val="6"/>
        </w:rPr>
        <w:t> </w:t>
      </w:r>
      <w:r>
        <w:rPr>
          <w:color w:val="4D4D4D"/>
        </w:rPr>
        <w:t>РФ</w:t>
      </w:r>
      <w:r>
        <w:rPr>
          <w:color w:val="4D4D4D"/>
          <w:spacing w:val="-55"/>
        </w:rPr>
        <w:t> </w:t>
      </w:r>
      <w:r>
        <w:rPr>
          <w:color w:val="4D4D4D"/>
        </w:rPr>
        <w:t>квоты</w:t>
      </w:r>
      <w:r>
        <w:rPr>
          <w:color w:val="4D4D4D"/>
          <w:spacing w:val="7"/>
        </w:rPr>
        <w:t> </w:t>
      </w:r>
      <w:r>
        <w:rPr>
          <w:color w:val="4D4D4D"/>
        </w:rPr>
        <w:t>на</w:t>
      </w:r>
      <w:r>
        <w:rPr>
          <w:color w:val="4D4D4D"/>
          <w:spacing w:val="7"/>
        </w:rPr>
        <w:t> </w:t>
      </w:r>
      <w:r>
        <w:rPr>
          <w:color w:val="4D4D4D"/>
        </w:rPr>
        <w:t>выдачу</w:t>
      </w:r>
      <w:r>
        <w:rPr>
          <w:color w:val="4D4D4D"/>
          <w:spacing w:val="7"/>
        </w:rPr>
        <w:t> </w:t>
      </w:r>
      <w:r>
        <w:rPr>
          <w:color w:val="4D4D4D"/>
        </w:rPr>
        <w:t>иностранным</w:t>
      </w:r>
      <w:r>
        <w:rPr>
          <w:color w:val="4D4D4D"/>
          <w:spacing w:val="7"/>
        </w:rPr>
        <w:t> </w:t>
      </w:r>
      <w:r>
        <w:rPr>
          <w:color w:val="4D4D4D"/>
        </w:rPr>
        <w:t>гражданам</w:t>
      </w:r>
      <w:r>
        <w:rPr>
          <w:color w:val="4D4D4D"/>
          <w:spacing w:val="8"/>
        </w:rPr>
        <w:t> </w:t>
      </w:r>
      <w:r>
        <w:rPr>
          <w:color w:val="4D4D4D"/>
        </w:rPr>
        <w:t>и</w:t>
      </w:r>
      <w:r>
        <w:rPr>
          <w:color w:val="4D4D4D"/>
          <w:spacing w:val="7"/>
        </w:rPr>
        <w:t> </w:t>
      </w:r>
      <w:r>
        <w:rPr>
          <w:color w:val="4D4D4D"/>
        </w:rPr>
        <w:t>лицам</w:t>
      </w:r>
      <w:r>
        <w:rPr>
          <w:color w:val="4D4D4D"/>
          <w:spacing w:val="7"/>
        </w:rPr>
        <w:t> </w:t>
      </w:r>
      <w:r>
        <w:rPr>
          <w:color w:val="4D4D4D"/>
        </w:rPr>
        <w:t>без</w:t>
      </w:r>
      <w:r>
        <w:rPr>
          <w:color w:val="4D4D4D"/>
          <w:spacing w:val="7"/>
        </w:rPr>
        <w:t> </w:t>
      </w:r>
      <w:r>
        <w:rPr>
          <w:color w:val="4D4D4D"/>
        </w:rPr>
        <w:t>гражданства</w:t>
      </w:r>
      <w:r>
        <w:rPr>
          <w:color w:val="4D4D4D"/>
          <w:spacing w:val="7"/>
        </w:rPr>
        <w:t> </w:t>
      </w:r>
      <w:r>
        <w:rPr>
          <w:color w:val="4D4D4D"/>
        </w:rPr>
        <w:t>разрешений</w:t>
      </w:r>
      <w:r>
        <w:rPr>
          <w:color w:val="4D4D4D"/>
          <w:spacing w:val="8"/>
        </w:rPr>
        <w:t> </w:t>
      </w:r>
      <w:r>
        <w:rPr>
          <w:color w:val="4D4D4D"/>
        </w:rPr>
        <w:t>на</w:t>
      </w:r>
      <w:r>
        <w:rPr>
          <w:color w:val="4D4D4D"/>
          <w:spacing w:val="7"/>
        </w:rPr>
        <w:t> </w:t>
      </w:r>
      <w:r>
        <w:rPr>
          <w:color w:val="4D4D4D"/>
        </w:rPr>
        <w:t>временное</w:t>
      </w:r>
    </w:p>
    <w:p>
      <w:pPr>
        <w:spacing w:line="238" w:lineRule="exact" w:before="0"/>
        <w:ind w:left="159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4D4D4D"/>
          <w:sz w:val="21"/>
        </w:rPr>
        <w:t>проживание</w:t>
      </w:r>
      <w:r>
        <w:rPr>
          <w:rFonts w:ascii="Arial" w:hAnsi="Arial"/>
          <w:b/>
          <w:color w:val="4D4D4D"/>
          <w:spacing w:val="1"/>
          <w:sz w:val="21"/>
        </w:rPr>
        <w:t> </w:t>
      </w:r>
      <w:r>
        <w:rPr>
          <w:rFonts w:ascii="Arial" w:hAnsi="Arial"/>
          <w:b/>
          <w:color w:val="4D4D4D"/>
          <w:sz w:val="21"/>
        </w:rPr>
        <w:t>в</w:t>
      </w:r>
      <w:r>
        <w:rPr>
          <w:rFonts w:ascii="Arial" w:hAnsi="Arial"/>
          <w:b/>
          <w:color w:val="4D4D4D"/>
          <w:spacing w:val="2"/>
          <w:sz w:val="21"/>
        </w:rPr>
        <w:t> </w:t>
      </w:r>
      <w:r>
        <w:rPr>
          <w:rFonts w:ascii="Arial" w:hAnsi="Arial"/>
          <w:b/>
          <w:color w:val="4D4D4D"/>
          <w:sz w:val="21"/>
        </w:rPr>
        <w:t>РФ</w:t>
      </w:r>
      <w:r>
        <w:rPr>
          <w:rFonts w:ascii="Arial" w:hAnsi="Arial"/>
          <w:b/>
          <w:color w:val="4D4D4D"/>
          <w:spacing w:val="1"/>
          <w:sz w:val="21"/>
        </w:rPr>
        <w:t> </w:t>
      </w:r>
      <w:r>
        <w:rPr>
          <w:rFonts w:ascii="Arial" w:hAnsi="Arial"/>
          <w:b/>
          <w:color w:val="4D4D4D"/>
          <w:sz w:val="21"/>
        </w:rPr>
        <w:t>на</w:t>
      </w:r>
      <w:r>
        <w:rPr>
          <w:rFonts w:ascii="Arial" w:hAnsi="Arial"/>
          <w:b/>
          <w:color w:val="4D4D4D"/>
          <w:spacing w:val="2"/>
          <w:sz w:val="21"/>
        </w:rPr>
        <w:t> </w:t>
      </w:r>
      <w:r>
        <w:rPr>
          <w:rFonts w:ascii="Arial" w:hAnsi="Arial"/>
          <w:b/>
          <w:color w:val="4D4D4D"/>
          <w:sz w:val="21"/>
        </w:rPr>
        <w:t>2023</w:t>
      </w:r>
      <w:r>
        <w:rPr>
          <w:rFonts w:ascii="Arial" w:hAnsi="Arial"/>
          <w:b/>
          <w:color w:val="4D4D4D"/>
          <w:spacing w:val="1"/>
          <w:sz w:val="21"/>
        </w:rPr>
        <w:t> </w:t>
      </w:r>
      <w:r>
        <w:rPr>
          <w:rFonts w:ascii="Arial" w:hAnsi="Arial"/>
          <w:b/>
          <w:color w:val="4D4D4D"/>
          <w:sz w:val="21"/>
        </w:rPr>
        <w:t>г.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before="100"/>
        <w:ind w:left="159" w:right="0" w:firstLine="0"/>
        <w:jc w:val="left"/>
        <w:rPr>
          <w:sz w:val="14"/>
        </w:rPr>
      </w:pPr>
      <w:r>
        <w:rPr>
          <w:color w:val="333333"/>
          <w:sz w:val="14"/>
        </w:rPr>
        <w:t>10</w:t>
      </w:r>
      <w:r>
        <w:rPr>
          <w:color w:val="333333"/>
          <w:spacing w:val="3"/>
          <w:sz w:val="14"/>
        </w:rPr>
        <w:t> </w:t>
      </w:r>
      <w:r>
        <w:rPr>
          <w:color w:val="333333"/>
          <w:sz w:val="14"/>
        </w:rPr>
        <w:t>октября</w:t>
      </w:r>
      <w:r>
        <w:rPr>
          <w:color w:val="333333"/>
          <w:spacing w:val="4"/>
          <w:sz w:val="14"/>
        </w:rPr>
        <w:t> </w:t>
      </w:r>
      <w:r>
        <w:rPr>
          <w:color w:val="333333"/>
          <w:sz w:val="14"/>
        </w:rPr>
        <w:t>2022</w:t>
      </w:r>
    </w:p>
    <w:p>
      <w:pPr>
        <w:pStyle w:val="Heading1"/>
        <w:spacing w:before="141"/>
      </w:pPr>
      <w:r>
        <w:rPr>
          <w:color w:val="4D4D4D"/>
        </w:rPr>
        <w:t>Распоряжение</w:t>
      </w:r>
      <w:r>
        <w:rPr>
          <w:color w:val="4D4D4D"/>
          <w:spacing w:val="4"/>
        </w:rPr>
        <w:t> </w:t>
      </w:r>
      <w:r>
        <w:rPr>
          <w:color w:val="4D4D4D"/>
        </w:rPr>
        <w:t>Правительства</w:t>
      </w:r>
      <w:r>
        <w:rPr>
          <w:color w:val="4D4D4D"/>
          <w:spacing w:val="5"/>
        </w:rPr>
        <w:t> </w:t>
      </w:r>
      <w:r>
        <w:rPr>
          <w:color w:val="4D4D4D"/>
        </w:rPr>
        <w:t>РФ</w:t>
      </w:r>
      <w:r>
        <w:rPr>
          <w:color w:val="4D4D4D"/>
          <w:spacing w:val="5"/>
        </w:rPr>
        <w:t> </w:t>
      </w:r>
      <w:r>
        <w:rPr>
          <w:color w:val="4D4D4D"/>
        </w:rPr>
        <w:t>от</w:t>
      </w:r>
      <w:r>
        <w:rPr>
          <w:color w:val="4D4D4D"/>
          <w:spacing w:val="5"/>
        </w:rPr>
        <w:t> </w:t>
      </w:r>
      <w:r>
        <w:rPr>
          <w:color w:val="4D4D4D"/>
        </w:rPr>
        <w:t>5</w:t>
      </w:r>
      <w:r>
        <w:rPr>
          <w:color w:val="4D4D4D"/>
          <w:spacing w:val="5"/>
        </w:rPr>
        <w:t> </w:t>
      </w:r>
      <w:r>
        <w:rPr>
          <w:color w:val="4D4D4D"/>
        </w:rPr>
        <w:t>октября</w:t>
      </w:r>
      <w:r>
        <w:rPr>
          <w:color w:val="4D4D4D"/>
          <w:spacing w:val="5"/>
        </w:rPr>
        <w:t> </w:t>
      </w:r>
      <w:r>
        <w:rPr>
          <w:color w:val="4D4D4D"/>
        </w:rPr>
        <w:t>2022</w:t>
      </w:r>
      <w:r>
        <w:rPr>
          <w:color w:val="4D4D4D"/>
          <w:spacing w:val="5"/>
        </w:rPr>
        <w:t> </w:t>
      </w:r>
      <w:r>
        <w:rPr>
          <w:color w:val="4D4D4D"/>
        </w:rPr>
        <w:t>г.</w:t>
      </w:r>
      <w:r>
        <w:rPr>
          <w:color w:val="4D4D4D"/>
          <w:spacing w:val="5"/>
        </w:rPr>
        <w:t> </w:t>
      </w:r>
      <w:r>
        <w:rPr>
          <w:color w:val="4D4D4D"/>
        </w:rPr>
        <w:t>№</w:t>
      </w:r>
      <w:r>
        <w:rPr>
          <w:color w:val="4D4D4D"/>
          <w:spacing w:val="5"/>
        </w:rPr>
        <w:t> </w:t>
      </w:r>
      <w:r>
        <w:rPr>
          <w:color w:val="4D4D4D"/>
        </w:rPr>
        <w:t>2913-р</w:t>
      </w:r>
    </w:p>
    <w:p>
      <w:pPr>
        <w:pStyle w:val="BodyText"/>
        <w:spacing w:before="213"/>
        <w:ind w:left="159"/>
      </w:pPr>
      <w:r>
        <w:rPr>
          <w:color w:val="333333"/>
          <w:w w:val="105"/>
        </w:rPr>
        <w:t>Установить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2023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год: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6" w:lineRule="auto" w:before="1"/>
        <w:ind w:left="159" w:right="239"/>
      </w:pPr>
      <w:r>
        <w:rPr>
          <w:color w:val="333333"/>
          <w:w w:val="105"/>
        </w:rPr>
        <w:t>квоту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выдачу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иностранным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гражданам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и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лицам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без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гражданства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13535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разрешений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временное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проживание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в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Российской</w:t>
      </w:r>
      <w:r>
        <w:rPr>
          <w:color w:val="333333"/>
          <w:spacing w:val="-45"/>
          <w:w w:val="105"/>
        </w:rPr>
        <w:t> </w:t>
      </w:r>
      <w:r>
        <w:rPr>
          <w:color w:val="333333"/>
          <w:w w:val="105"/>
        </w:rPr>
        <w:t>Федерации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с распределением по субъектам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Российской Федерации согласно </w:t>
      </w:r>
      <w:r>
        <w:rPr>
          <w:color w:val="2B2B2B"/>
          <w:w w:val="105"/>
          <w:u w:val="single" w:color="808080"/>
        </w:rPr>
        <w:t>приложению</w:t>
      </w:r>
      <w:r>
        <w:rPr>
          <w:color w:val="333333"/>
          <w:w w:val="105"/>
        </w:rPr>
        <w:t>;</w:t>
      </w:r>
    </w:p>
    <w:p>
      <w:pPr>
        <w:pStyle w:val="BodyText"/>
        <w:spacing w:before="8"/>
      </w:pPr>
    </w:p>
    <w:p>
      <w:pPr>
        <w:pStyle w:val="BodyText"/>
        <w:spacing w:line="266" w:lineRule="auto"/>
        <w:ind w:left="159" w:right="853"/>
      </w:pPr>
      <w:r>
        <w:rPr>
          <w:color w:val="333333"/>
          <w:w w:val="105"/>
        </w:rPr>
        <w:t>резерв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квоты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Российской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Федерации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выдачу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иностранным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гражданам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и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лицам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без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гражданства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4060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разрешений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на</w:t>
      </w:r>
      <w:r>
        <w:rPr>
          <w:color w:val="333333"/>
          <w:spacing w:val="-45"/>
          <w:w w:val="105"/>
        </w:rPr>
        <w:t> </w:t>
      </w:r>
      <w:r>
        <w:rPr>
          <w:color w:val="333333"/>
          <w:w w:val="105"/>
        </w:rPr>
        <w:t>временное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проживание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в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Российской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Федерации.</w:t>
      </w:r>
    </w:p>
    <w:p>
      <w:pPr>
        <w:pStyle w:val="BodyText"/>
        <w:spacing w:before="6"/>
        <w:rPr>
          <w:sz w:val="18"/>
        </w:rPr>
      </w:pPr>
    </w:p>
    <w:p>
      <w:pPr>
        <w:spacing w:line="252" w:lineRule="auto" w:before="0"/>
        <w:ind w:left="171" w:right="6607" w:firstLine="0"/>
        <w:jc w:val="left"/>
        <w:rPr>
          <w:sz w:val="16"/>
        </w:rPr>
      </w:pPr>
      <w:r>
        <w:rPr>
          <w:color w:val="333333"/>
          <w:sz w:val="16"/>
        </w:rPr>
        <w:t>Председатель</w:t>
      </w:r>
      <w:r>
        <w:rPr>
          <w:color w:val="333333"/>
          <w:spacing w:val="27"/>
          <w:sz w:val="16"/>
        </w:rPr>
        <w:t> </w:t>
      </w:r>
      <w:r>
        <w:rPr>
          <w:color w:val="333333"/>
          <w:sz w:val="16"/>
        </w:rPr>
        <w:t>Правительства</w:t>
      </w:r>
      <w:r>
        <w:rPr>
          <w:color w:val="333333"/>
          <w:spacing w:val="-6"/>
          <w:sz w:val="16"/>
        </w:rPr>
        <w:t> </w:t>
      </w:r>
      <w:r>
        <w:rPr>
          <w:color w:val="333333"/>
          <w:sz w:val="16"/>
        </w:rPr>
        <w:t>М.</w:t>
      </w:r>
      <w:r>
        <w:rPr>
          <w:color w:val="333333"/>
          <w:spacing w:val="28"/>
          <w:sz w:val="16"/>
        </w:rPr>
        <w:t> </w:t>
      </w:r>
      <w:r>
        <w:rPr>
          <w:color w:val="333333"/>
          <w:sz w:val="16"/>
        </w:rPr>
        <w:t>Мишустин</w:t>
      </w:r>
      <w:r>
        <w:rPr>
          <w:color w:val="333333"/>
          <w:spacing w:val="-40"/>
          <w:sz w:val="16"/>
        </w:rPr>
        <w:t> </w:t>
      </w:r>
      <w:r>
        <w:rPr>
          <w:color w:val="333333"/>
          <w:w w:val="105"/>
          <w:sz w:val="16"/>
        </w:rPr>
        <w:t>Российской</w:t>
      </w:r>
      <w:r>
        <w:rPr>
          <w:color w:val="333333"/>
          <w:spacing w:val="-1"/>
          <w:w w:val="105"/>
          <w:sz w:val="16"/>
        </w:rPr>
        <w:t> </w:t>
      </w:r>
      <w:r>
        <w:rPr>
          <w:color w:val="333333"/>
          <w:w w:val="105"/>
          <w:sz w:val="16"/>
        </w:rPr>
        <w:t>Федерации</w:t>
      </w:r>
    </w:p>
    <w:p>
      <w:pPr>
        <w:pStyle w:val="BodyText"/>
        <w:spacing w:before="14"/>
        <w:ind w:left="159"/>
      </w:pPr>
      <w:r>
        <w:rPr>
          <w:color w:val="333333"/>
          <w:w w:val="105"/>
        </w:rPr>
        <w:t>ПРИЛОЖЕНИЕ</w:t>
      </w:r>
    </w:p>
    <w:p>
      <w:pPr>
        <w:pStyle w:val="BodyText"/>
        <w:spacing w:line="266" w:lineRule="auto" w:before="21"/>
        <w:ind w:left="159" w:right="8176"/>
      </w:pPr>
      <w:r>
        <w:rPr>
          <w:color w:val="333333"/>
          <w:spacing w:val="-2"/>
          <w:w w:val="105"/>
        </w:rPr>
        <w:t>к распоряжению </w:t>
      </w:r>
      <w:r>
        <w:rPr>
          <w:color w:val="333333"/>
          <w:spacing w:val="-1"/>
          <w:w w:val="105"/>
        </w:rPr>
        <w:t>Правительства</w:t>
      </w:r>
      <w:r>
        <w:rPr>
          <w:color w:val="333333"/>
          <w:spacing w:val="-45"/>
          <w:w w:val="105"/>
        </w:rPr>
        <w:t> </w:t>
      </w:r>
      <w:r>
        <w:rPr>
          <w:color w:val="333333"/>
          <w:w w:val="105"/>
        </w:rPr>
        <w:t>Российской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Федерации</w:t>
      </w:r>
    </w:p>
    <w:p>
      <w:pPr>
        <w:pStyle w:val="BodyText"/>
        <w:spacing w:line="192" w:lineRule="exact"/>
        <w:ind w:left="159"/>
      </w:pPr>
      <w:r>
        <w:rPr>
          <w:color w:val="333333"/>
        </w:rPr>
        <w:t>от</w:t>
      </w:r>
      <w:r>
        <w:rPr>
          <w:color w:val="333333"/>
          <w:spacing w:val="11"/>
        </w:rPr>
        <w:t> </w:t>
      </w:r>
      <w:r>
        <w:rPr>
          <w:color w:val="333333"/>
        </w:rPr>
        <w:t>5</w:t>
      </w:r>
      <w:r>
        <w:rPr>
          <w:color w:val="333333"/>
          <w:spacing w:val="11"/>
        </w:rPr>
        <w:t> </w:t>
      </w:r>
      <w:r>
        <w:rPr>
          <w:color w:val="333333"/>
        </w:rPr>
        <w:t>октября</w:t>
      </w:r>
      <w:r>
        <w:rPr>
          <w:color w:val="333333"/>
          <w:spacing w:val="12"/>
        </w:rPr>
        <w:t> </w:t>
      </w:r>
      <w:r>
        <w:rPr>
          <w:color w:val="333333"/>
        </w:rPr>
        <w:t>2022</w:t>
      </w:r>
      <w:r>
        <w:rPr>
          <w:color w:val="333333"/>
          <w:spacing w:val="11"/>
        </w:rPr>
        <w:t> </w:t>
      </w:r>
      <w:r>
        <w:rPr>
          <w:color w:val="333333"/>
        </w:rPr>
        <w:t>г.</w:t>
      </w:r>
      <w:r>
        <w:rPr>
          <w:color w:val="333333"/>
          <w:spacing w:val="11"/>
        </w:rPr>
        <w:t> </w:t>
      </w:r>
      <w:r>
        <w:rPr>
          <w:color w:val="333333"/>
        </w:rPr>
        <w:t>N</w:t>
      </w:r>
      <w:r>
        <w:rPr>
          <w:color w:val="333333"/>
          <w:spacing w:val="12"/>
        </w:rPr>
        <w:t> </w:t>
      </w:r>
      <w:r>
        <w:rPr>
          <w:color w:val="333333"/>
        </w:rPr>
        <w:t>2913-р</w:t>
      </w:r>
    </w:p>
    <w:p>
      <w:pPr>
        <w:pStyle w:val="BodyText"/>
        <w:spacing w:before="10"/>
        <w:rPr>
          <w:sz w:val="16"/>
        </w:rPr>
      </w:pPr>
    </w:p>
    <w:p>
      <w:pPr>
        <w:spacing w:line="222" w:lineRule="exact" w:before="0"/>
        <w:ind w:left="15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333333"/>
          <w:sz w:val="20"/>
        </w:rPr>
        <w:t>Распределение</w:t>
      </w:r>
    </w:p>
    <w:p>
      <w:pPr>
        <w:spacing w:line="223" w:lineRule="auto" w:before="5"/>
        <w:ind w:left="159" w:right="11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333333"/>
          <w:sz w:val="20"/>
        </w:rPr>
        <w:t>по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субъектам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Российской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Федерации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квоты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на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выдачу</w:t>
      </w:r>
      <w:r>
        <w:rPr>
          <w:rFonts w:ascii="Arial" w:hAnsi="Arial"/>
          <w:b/>
          <w:color w:val="333333"/>
          <w:spacing w:val="4"/>
          <w:sz w:val="20"/>
        </w:rPr>
        <w:t> </w:t>
      </w:r>
      <w:r>
        <w:rPr>
          <w:rFonts w:ascii="Arial" w:hAnsi="Arial"/>
          <w:b/>
          <w:color w:val="333333"/>
          <w:sz w:val="20"/>
        </w:rPr>
        <w:t>иностранным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гражданам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и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лицам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без</w:t>
      </w:r>
      <w:r>
        <w:rPr>
          <w:rFonts w:ascii="Arial" w:hAnsi="Arial"/>
          <w:b/>
          <w:color w:val="333333"/>
          <w:spacing w:val="3"/>
          <w:sz w:val="20"/>
        </w:rPr>
        <w:t> </w:t>
      </w:r>
      <w:r>
        <w:rPr>
          <w:rFonts w:ascii="Arial" w:hAnsi="Arial"/>
          <w:b/>
          <w:color w:val="333333"/>
          <w:sz w:val="20"/>
        </w:rPr>
        <w:t>гражданства</w:t>
      </w:r>
      <w:r>
        <w:rPr>
          <w:rFonts w:ascii="Arial" w:hAnsi="Arial"/>
          <w:b/>
          <w:color w:val="333333"/>
          <w:spacing w:val="-52"/>
          <w:sz w:val="20"/>
        </w:rPr>
        <w:t> </w:t>
      </w:r>
      <w:r>
        <w:rPr>
          <w:rFonts w:ascii="Arial" w:hAnsi="Arial"/>
          <w:b/>
          <w:color w:val="333333"/>
          <w:sz w:val="20"/>
        </w:rPr>
        <w:t>разрешений на временное</w:t>
      </w:r>
      <w:r>
        <w:rPr>
          <w:rFonts w:ascii="Arial" w:hAnsi="Arial"/>
          <w:b/>
          <w:color w:val="333333"/>
          <w:spacing w:val="1"/>
          <w:sz w:val="20"/>
        </w:rPr>
        <w:t> </w:t>
      </w:r>
      <w:r>
        <w:rPr>
          <w:rFonts w:ascii="Arial" w:hAnsi="Arial"/>
          <w:b/>
          <w:color w:val="333333"/>
          <w:sz w:val="20"/>
        </w:rPr>
        <w:t>проживание в</w:t>
      </w:r>
      <w:r>
        <w:rPr>
          <w:rFonts w:ascii="Arial" w:hAnsi="Arial"/>
          <w:b/>
          <w:color w:val="333333"/>
          <w:spacing w:val="1"/>
          <w:sz w:val="20"/>
        </w:rPr>
        <w:t> </w:t>
      </w:r>
      <w:r>
        <w:rPr>
          <w:rFonts w:ascii="Arial" w:hAnsi="Arial"/>
          <w:b/>
          <w:color w:val="333333"/>
          <w:sz w:val="20"/>
        </w:rPr>
        <w:t>Российской Федерации</w:t>
      </w:r>
      <w:r>
        <w:rPr>
          <w:rFonts w:ascii="Arial" w:hAnsi="Arial"/>
          <w:b/>
          <w:color w:val="333333"/>
          <w:spacing w:val="1"/>
          <w:sz w:val="20"/>
        </w:rPr>
        <w:t> </w:t>
      </w:r>
      <w:r>
        <w:rPr>
          <w:rFonts w:ascii="Arial" w:hAnsi="Arial"/>
          <w:b/>
          <w:color w:val="333333"/>
          <w:sz w:val="20"/>
        </w:rPr>
        <w:t>на 2023 год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59"/>
      </w:pPr>
      <w:r>
        <w:rPr>
          <w:color w:val="333333"/>
        </w:rPr>
        <w:t>(штук)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17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333333"/>
          <w:sz w:val="16"/>
        </w:rPr>
        <w:t>Наименование</w:t>
      </w:r>
      <w:r>
        <w:rPr>
          <w:rFonts w:ascii="Arial" w:hAnsi="Arial"/>
          <w:b/>
          <w:color w:val="333333"/>
          <w:spacing w:val="33"/>
          <w:sz w:val="16"/>
        </w:rPr>
        <w:t> </w:t>
      </w:r>
      <w:r>
        <w:rPr>
          <w:rFonts w:ascii="Arial" w:hAnsi="Arial"/>
          <w:b/>
          <w:color w:val="333333"/>
          <w:sz w:val="16"/>
        </w:rPr>
        <w:t>субъекта</w:t>
      </w:r>
      <w:r>
        <w:rPr>
          <w:rFonts w:ascii="Arial" w:hAnsi="Arial"/>
          <w:b/>
          <w:color w:val="333333"/>
          <w:spacing w:val="33"/>
          <w:sz w:val="16"/>
        </w:rPr>
        <w:t> </w:t>
      </w:r>
      <w:r>
        <w:rPr>
          <w:rFonts w:ascii="Arial" w:hAnsi="Arial"/>
          <w:b/>
          <w:color w:val="333333"/>
          <w:sz w:val="16"/>
        </w:rPr>
        <w:t>Российской</w:t>
      </w:r>
      <w:r>
        <w:rPr>
          <w:rFonts w:ascii="Arial" w:hAnsi="Arial"/>
          <w:b/>
          <w:color w:val="333333"/>
          <w:spacing w:val="33"/>
          <w:sz w:val="16"/>
        </w:rPr>
        <w:t> </w:t>
      </w:r>
      <w:r>
        <w:rPr>
          <w:rFonts w:ascii="Arial" w:hAnsi="Arial"/>
          <w:b/>
          <w:color w:val="333333"/>
          <w:sz w:val="16"/>
        </w:rPr>
        <w:t>Федерации</w:t>
      </w:r>
      <w:r>
        <w:rPr>
          <w:rFonts w:ascii="Arial" w:hAnsi="Arial"/>
          <w:b/>
          <w:color w:val="333333"/>
          <w:spacing w:val="-5"/>
          <w:sz w:val="16"/>
        </w:rPr>
        <w:t> </w:t>
      </w:r>
      <w:r>
        <w:rPr>
          <w:rFonts w:ascii="Arial" w:hAnsi="Arial"/>
          <w:b/>
          <w:color w:val="333333"/>
          <w:sz w:val="16"/>
        </w:rPr>
        <w:t>Количество</w:t>
      </w:r>
      <w:r>
        <w:rPr>
          <w:rFonts w:ascii="Arial" w:hAnsi="Arial"/>
          <w:b/>
          <w:color w:val="333333"/>
          <w:spacing w:val="34"/>
          <w:sz w:val="16"/>
        </w:rPr>
        <w:t> </w:t>
      </w:r>
      <w:r>
        <w:rPr>
          <w:rFonts w:ascii="Arial" w:hAnsi="Arial"/>
          <w:b/>
          <w:color w:val="333333"/>
          <w:sz w:val="16"/>
        </w:rPr>
        <w:t>разрешений</w:t>
      </w:r>
    </w:p>
    <w:p>
      <w:pPr>
        <w:pStyle w:val="BodyText"/>
        <w:spacing w:before="7"/>
        <w:rPr>
          <w:rFonts w:ascii="Arial"/>
          <w:b/>
        </w:rPr>
      </w:pPr>
      <w:r>
        <w:rPr/>
        <w:pict>
          <v:shape style="position:absolute;margin-left:27.09251pt;margin-top:12.07417pt;width:225.25pt;height:339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8"/>
                    <w:gridCol w:w="667"/>
                  </w:tblGrid>
                  <w:tr>
                    <w:trPr>
                      <w:trHeight w:val="199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Центральный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before="2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4550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Белгородская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Брянская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Владимирская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Воронежская</w:t>
                        </w:r>
                        <w:r>
                          <w:rPr>
                            <w:color w:val="333333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Ивановская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Калужская</w:t>
                        </w:r>
                        <w:r>
                          <w:rPr>
                            <w:color w:val="333333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Костромская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Курская</w:t>
                        </w:r>
                        <w:r>
                          <w:rPr>
                            <w:color w:val="333333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Липецкая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Московская</w:t>
                        </w:r>
                        <w:r>
                          <w:rPr>
                            <w:color w:val="333333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1250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Орловская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Рязанская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Смоленская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Тамбовская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Тверская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Тульская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Ярославская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г.</w:t>
                        </w:r>
                        <w:r>
                          <w:rPr>
                            <w:color w:val="333333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Москва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Северо-Западный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1305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Карелия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Коми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Архангельская</w:t>
                        </w:r>
                        <w:r>
                          <w:rPr>
                            <w:color w:val="33333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Вологодская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Калининградская</w:t>
                        </w:r>
                        <w:r>
                          <w:rPr>
                            <w:color w:val="333333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Ленинградская</w:t>
                        </w:r>
                        <w:r>
                          <w:rPr>
                            <w:color w:val="333333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125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Мурманская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Новгородская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Псковская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г.</w:t>
                        </w:r>
                        <w:r>
                          <w:rPr>
                            <w:color w:val="333333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4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400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6928440</wp:posOffset>
            </wp:positionH>
            <wp:positionV relativeFrom="paragraph">
              <wp:posOffset>2474297</wp:posOffset>
            </wp:positionV>
            <wp:extent cx="184261" cy="184594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6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</w:rPr>
        <w:sectPr>
          <w:type w:val="continuous"/>
          <w:pgSz w:w="11900" w:h="16840"/>
          <w:pgMar w:top="480" w:bottom="480" w:left="420" w:right="480"/>
        </w:sectPr>
      </w:pPr>
    </w:p>
    <w:p>
      <w:pPr>
        <w:pStyle w:val="BodyText"/>
        <w:spacing w:before="8"/>
        <w:rPr>
          <w:rFonts w:ascii="Arial"/>
          <w:b/>
          <w:sz w:val="8"/>
        </w:rPr>
      </w:pPr>
    </w:p>
    <w:p>
      <w:pPr>
        <w:tabs>
          <w:tab w:pos="10490" w:val="left" w:leader="none"/>
        </w:tabs>
        <w:spacing w:line="240" w:lineRule="auto"/>
        <w:ind w:left="110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225.85pt;height:746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1"/>
                    <w:gridCol w:w="625"/>
                  </w:tblGrid>
                  <w:tr>
                    <w:trPr>
                      <w:trHeight w:val="199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Ненецкий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автономный</w:t>
                        </w:r>
                        <w:r>
                          <w:rPr>
                            <w:color w:val="333333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округ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2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Южный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900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Адыгея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Калмыкия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Крым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Краснодарский</w:t>
                        </w:r>
                        <w:r>
                          <w:rPr>
                            <w:color w:val="333333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Астраханская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Волгоградская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Ростовская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г.</w:t>
                        </w:r>
                        <w:r>
                          <w:rPr>
                            <w:color w:val="333333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Северо-Кавказский</w:t>
                        </w:r>
                        <w:r>
                          <w:rPr>
                            <w:color w:val="333333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Дагестан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Ингушетия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Кабардино-Балкарская</w:t>
                        </w:r>
                        <w:r>
                          <w:rPr>
                            <w:color w:val="333333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Карачаево-Черкесская</w:t>
                        </w:r>
                        <w:r>
                          <w:rPr>
                            <w:color w:val="333333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Северная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Осетия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Алания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Чеченская</w:t>
                        </w:r>
                        <w:r>
                          <w:rPr>
                            <w:color w:val="333333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Ставропольский</w:t>
                        </w:r>
                        <w:r>
                          <w:rPr>
                            <w:color w:val="333333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Приволжский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2700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Марий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Эл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Мордовия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Татарстан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Удмуртская</w:t>
                        </w:r>
                        <w:r>
                          <w:rPr>
                            <w:color w:val="333333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Чувашская</w:t>
                        </w:r>
                        <w:r>
                          <w:rPr>
                            <w:color w:val="333333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Пермский</w:t>
                        </w:r>
                        <w:r>
                          <w:rPr>
                            <w:color w:val="333333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Кировская</w:t>
                        </w:r>
                        <w:r>
                          <w:rPr>
                            <w:color w:val="333333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Нижегородская</w:t>
                        </w:r>
                        <w:r>
                          <w:rPr>
                            <w:color w:val="33333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Оренбургская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Пензенская</w:t>
                        </w:r>
                        <w:r>
                          <w:rPr>
                            <w:color w:val="333333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Самарская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Саратовская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Ульяновская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Уральский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815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Курганская</w:t>
                        </w:r>
                        <w:r>
                          <w:rPr>
                            <w:color w:val="333333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Свердловская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Тюменская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Челябинская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Ханты-Мансийский</w:t>
                        </w:r>
                        <w:r>
                          <w:rPr>
                            <w:color w:val="33333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автономный</w:t>
                        </w:r>
                        <w:r>
                          <w:rPr>
                            <w:color w:val="33333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Югра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Ямало-Ненецкий</w:t>
                        </w:r>
                        <w:r>
                          <w:rPr>
                            <w:color w:val="333333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автономный</w:t>
                        </w:r>
                        <w:r>
                          <w:rPr>
                            <w:color w:val="333333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округ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160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Сибирский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Алтай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Тыва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Хакасия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Алтайский</w:t>
                        </w:r>
                        <w:r>
                          <w:rPr>
                            <w:color w:val="333333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Красноярский</w:t>
                        </w:r>
                        <w:r>
                          <w:rPr>
                            <w:color w:val="333333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Иркутская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Кемеровская</w:t>
                        </w:r>
                        <w:r>
                          <w:rPr>
                            <w:color w:val="333333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  <w:r>
                          <w:rPr>
                            <w:color w:val="333333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Кузбасс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Новосибирская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Омская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Томская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Дальневосточный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федеральный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округ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всего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1065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том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числе: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6"/>
                          </w:rPr>
                          <w:t>Бурятия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Республика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Саха</w:t>
                        </w:r>
                        <w:r>
                          <w:rPr>
                            <w:color w:val="333333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(Якутия)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Забайкальский</w:t>
                        </w:r>
                        <w:r>
                          <w:rPr>
                            <w:color w:val="333333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Камчатский</w:t>
                        </w:r>
                        <w:r>
                          <w:rPr>
                            <w:color w:val="333333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Приморский</w:t>
                        </w:r>
                        <w:r>
                          <w:rPr>
                            <w:color w:val="333333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Хабаровский</w:t>
                        </w:r>
                        <w:r>
                          <w:rPr>
                            <w:color w:val="333333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край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Амурская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Магаданская</w:t>
                        </w:r>
                        <w:r>
                          <w:rPr>
                            <w:color w:val="333333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Сахалинская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Еврейская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автономная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6"/>
                          </w:rPr>
                          <w:t>область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38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Чукотский</w:t>
                        </w:r>
                        <w:r>
                          <w:rPr>
                            <w:color w:val="333333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автономный</w:t>
                        </w:r>
                        <w:r>
                          <w:rPr>
                            <w:color w:val="333333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sz w:val="16"/>
                          </w:rPr>
                          <w:t>округ</w:t>
                        </w:r>
                      </w:p>
                      <w:p>
                        <w:pPr>
                          <w:pStyle w:val="TableParagraph"/>
                          <w:spacing w:line="222" w:lineRule="exact" w:before="7"/>
                          <w:ind w:left="50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D4D4D"/>
                            <w:sz w:val="21"/>
                          </w:rPr>
                          <w:t>Обзор</w:t>
                        </w:r>
                        <w:r>
                          <w:rPr>
                            <w:rFonts w:ascii="Arial" w:hAnsi="Arial"/>
                            <w:b/>
                            <w:color w:val="4D4D4D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4D4D4D"/>
                            <w:sz w:val="21"/>
                          </w:rPr>
                          <w:t>документа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27"/>
          <w:sz w:val="20"/>
        </w:rPr>
        <w:drawing>
          <wp:inline distT="0" distB="0" distL="0" distR="0">
            <wp:extent cx="184261" cy="184594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6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27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11900" w:h="16840"/>
          <w:pgMar w:header="274" w:footer="283" w:top="480" w:bottom="480" w:left="420" w:right="480"/>
        </w:sectPr>
      </w:pPr>
    </w:p>
    <w:p>
      <w:pPr>
        <w:pStyle w:val="BodyText"/>
        <w:spacing w:line="266" w:lineRule="auto" w:before="94"/>
        <w:ind w:left="159" w:right="346"/>
      </w:pPr>
      <w:r>
        <w:rPr>
          <w:color w:val="333333"/>
        </w:rPr>
        <w:t>Квота</w:t>
      </w:r>
      <w:r>
        <w:rPr>
          <w:color w:val="333333"/>
          <w:spacing w:val="17"/>
        </w:rPr>
        <w:t> </w:t>
      </w:r>
      <w:r>
        <w:rPr>
          <w:color w:val="333333"/>
        </w:rPr>
        <w:t>на</w:t>
      </w:r>
      <w:r>
        <w:rPr>
          <w:color w:val="333333"/>
          <w:spacing w:val="18"/>
        </w:rPr>
        <w:t> </w:t>
      </w:r>
      <w:r>
        <w:rPr>
          <w:color w:val="333333"/>
        </w:rPr>
        <w:t>выдачу</w:t>
      </w:r>
      <w:r>
        <w:rPr>
          <w:color w:val="333333"/>
          <w:spacing w:val="18"/>
        </w:rPr>
        <w:t> </w:t>
      </w:r>
      <w:r>
        <w:rPr>
          <w:color w:val="333333"/>
        </w:rPr>
        <w:t>в</w:t>
      </w:r>
      <w:r>
        <w:rPr>
          <w:color w:val="333333"/>
          <w:spacing w:val="18"/>
        </w:rPr>
        <w:t> </w:t>
      </w:r>
      <w:r>
        <w:rPr>
          <w:color w:val="333333"/>
        </w:rPr>
        <w:t>2023</w:t>
      </w:r>
      <w:r>
        <w:rPr>
          <w:color w:val="333333"/>
          <w:spacing w:val="18"/>
        </w:rPr>
        <w:t> </w:t>
      </w:r>
      <w:r>
        <w:rPr>
          <w:color w:val="333333"/>
        </w:rPr>
        <w:t>г.</w:t>
      </w:r>
      <w:r>
        <w:rPr>
          <w:color w:val="333333"/>
          <w:spacing w:val="18"/>
        </w:rPr>
        <w:t> </w:t>
      </w:r>
      <w:r>
        <w:rPr>
          <w:color w:val="333333"/>
        </w:rPr>
        <w:t>иностранцам</w:t>
      </w:r>
      <w:r>
        <w:rPr>
          <w:color w:val="333333"/>
          <w:spacing w:val="18"/>
        </w:rPr>
        <w:t> </w:t>
      </w:r>
      <w:r>
        <w:rPr>
          <w:color w:val="333333"/>
        </w:rPr>
        <w:t>разрешений</w:t>
      </w:r>
      <w:r>
        <w:rPr>
          <w:color w:val="333333"/>
          <w:spacing w:val="18"/>
        </w:rPr>
        <w:t> </w:t>
      </w:r>
      <w:r>
        <w:rPr>
          <w:color w:val="333333"/>
        </w:rPr>
        <w:t>на</w:t>
      </w:r>
      <w:r>
        <w:rPr>
          <w:color w:val="333333"/>
          <w:spacing w:val="18"/>
        </w:rPr>
        <w:t> </w:t>
      </w:r>
      <w:r>
        <w:rPr>
          <w:color w:val="333333"/>
        </w:rPr>
        <w:t>временное</w:t>
      </w:r>
      <w:r>
        <w:rPr>
          <w:color w:val="333333"/>
          <w:spacing w:val="18"/>
        </w:rPr>
        <w:t> </w:t>
      </w:r>
      <w:r>
        <w:rPr>
          <w:color w:val="333333"/>
        </w:rPr>
        <w:t>проживание</w:t>
      </w:r>
      <w:r>
        <w:rPr>
          <w:color w:val="333333"/>
          <w:spacing w:val="18"/>
        </w:rPr>
        <w:t> </w:t>
      </w:r>
      <w:r>
        <w:rPr>
          <w:color w:val="333333"/>
        </w:rPr>
        <w:t>в</w:t>
      </w:r>
      <w:r>
        <w:rPr>
          <w:color w:val="333333"/>
          <w:spacing w:val="17"/>
        </w:rPr>
        <w:t> </w:t>
      </w:r>
      <w:r>
        <w:rPr>
          <w:color w:val="333333"/>
        </w:rPr>
        <w:t>России</w:t>
      </w:r>
      <w:r>
        <w:rPr>
          <w:color w:val="333333"/>
          <w:spacing w:val="18"/>
        </w:rPr>
        <w:t> </w:t>
      </w:r>
      <w:r>
        <w:rPr>
          <w:color w:val="333333"/>
        </w:rPr>
        <w:t>составит</w:t>
      </w:r>
      <w:r>
        <w:rPr>
          <w:color w:val="333333"/>
          <w:spacing w:val="18"/>
        </w:rPr>
        <w:t> </w:t>
      </w:r>
      <w:r>
        <w:rPr>
          <w:color w:val="333333"/>
        </w:rPr>
        <w:t>13</w:t>
      </w:r>
      <w:r>
        <w:rPr>
          <w:color w:val="333333"/>
          <w:spacing w:val="18"/>
        </w:rPr>
        <w:t> </w:t>
      </w:r>
      <w:r>
        <w:rPr>
          <w:color w:val="333333"/>
        </w:rPr>
        <w:t>535</w:t>
      </w:r>
      <w:r>
        <w:rPr>
          <w:color w:val="333333"/>
          <w:spacing w:val="18"/>
        </w:rPr>
        <w:t> </w:t>
      </w:r>
      <w:r>
        <w:rPr>
          <w:color w:val="333333"/>
        </w:rPr>
        <w:t>штук,</w:t>
      </w:r>
      <w:r>
        <w:rPr>
          <w:color w:val="333333"/>
          <w:spacing w:val="18"/>
        </w:rPr>
        <w:t> </w:t>
      </w:r>
      <w:r>
        <w:rPr>
          <w:color w:val="333333"/>
        </w:rPr>
        <w:t>резерв</w:t>
      </w:r>
      <w:r>
        <w:rPr>
          <w:color w:val="333333"/>
          <w:spacing w:val="18"/>
        </w:rPr>
        <w:t> </w:t>
      </w:r>
      <w:r>
        <w:rPr>
          <w:color w:val="333333"/>
        </w:rPr>
        <w:t>квоты</w:t>
      </w:r>
      <w:r>
        <w:rPr>
          <w:color w:val="333333"/>
          <w:spacing w:val="18"/>
        </w:rPr>
        <w:t> </w:t>
      </w:r>
      <w:r>
        <w:rPr>
          <w:color w:val="333333"/>
        </w:rPr>
        <w:t>-</w:t>
      </w:r>
      <w:r>
        <w:rPr>
          <w:color w:val="333333"/>
          <w:spacing w:val="-42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060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шт.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Приведено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распределение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квоты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по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регионам.</w:t>
      </w:r>
    </w:p>
    <w:p>
      <w:pPr>
        <w:pStyle w:val="BodyText"/>
        <w:spacing w:before="3"/>
      </w:pPr>
    </w:p>
    <w:p>
      <w:pPr>
        <w:spacing w:line="249" w:lineRule="auto" w:before="0"/>
        <w:ind w:left="159" w:right="3501" w:firstLine="0"/>
        <w:jc w:val="left"/>
        <w:rPr>
          <w:rFonts w:ascii="Georgia" w:hAnsi="Georgia"/>
          <w:b/>
          <w:i/>
          <w:sz w:val="19"/>
        </w:rPr>
      </w:pPr>
      <w:r>
        <w:rPr/>
        <w:pict>
          <v:group style="position:absolute;margin-left:29pt;margin-top:50.025879pt;width:335.4pt;height:19pt;mso-position-horizontal-relative:page;mso-position-vertical-relative:paragraph;z-index:-15726080;mso-wrap-distance-left:0;mso-wrap-distance-right:0" coordorigin="580,1001" coordsize="6708,380">
            <v:rect style="position:absolute;left:651;top:1012;width:6329;height:356" filled="true" fillcolor="#000000" stroked="false">
              <v:fill opacity="4882f" type="solid"/>
            </v:rect>
            <v:rect style="position:absolute;left:585;top:1006;width:6696;height:368" filled="false" stroked="true" strokeweight=".592511pt" strokecolor="#626466">
              <v:stroke dashstyle="solid"/>
            </v:rect>
            <v:shape style="position:absolute;left:7002;top:1071;width:214;height:226" type="#_x0000_t75" stroked="false">
              <v:imagedata r:id="rId23" o:title=""/>
            </v:shape>
            <v:shape style="position:absolute;left:591;top:1012;width:6388;height:356" type="#_x0000_t202" filled="true" fillcolor="#000000" stroked="false">
              <v:textbox inset="0,0,0,0">
                <w:txbxContent>
                  <w:p>
                    <w:pPr>
                      <w:spacing w:before="62"/>
                      <w:ind w:left="5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66666"/>
                        <w:sz w:val="19"/>
                      </w:rPr>
                      <w:t>Распоряжение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Правительства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РФ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от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5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октября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2022</w:t>
                    </w:r>
                    <w:r>
                      <w:rPr>
                        <w:color w:val="666666"/>
                        <w:spacing w:val="-5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г.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№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2913-р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О</w:t>
                    </w:r>
                    <w:r>
                      <w:rPr>
                        <w:color w:val="666666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666666"/>
                        <w:sz w:val="19"/>
                      </w:rPr>
                      <w:t>рас</w:t>
                    </w:r>
                  </w:p>
                </w:txbxContent>
              </v:textbox>
              <v:fill opacity="4882f" type="solid"/>
              <w10:wrap type="none"/>
            </v:shape>
            <w10:wrap type="topAndBottom"/>
          </v:group>
        </w:pict>
      </w:r>
      <w:r>
        <w:rPr>
          <w:rFonts w:ascii="Georgia" w:hAnsi="Georgia"/>
          <w:b/>
          <w:i/>
          <w:color w:val="333333"/>
          <w:sz w:val="19"/>
        </w:rPr>
        <w:t>Для</w:t>
      </w:r>
      <w:r>
        <w:rPr>
          <w:rFonts w:ascii="Georgia" w:hAnsi="Georgia"/>
          <w:b/>
          <w:i/>
          <w:color w:val="333333"/>
          <w:spacing w:val="2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просмотра</w:t>
      </w:r>
      <w:r>
        <w:rPr>
          <w:rFonts w:ascii="Georgia" w:hAnsi="Georgia"/>
          <w:b/>
          <w:i/>
          <w:color w:val="333333"/>
          <w:spacing w:val="3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актуального</w:t>
      </w:r>
      <w:r>
        <w:rPr>
          <w:rFonts w:ascii="Georgia" w:hAnsi="Georgia"/>
          <w:b/>
          <w:i/>
          <w:color w:val="333333"/>
          <w:spacing w:val="2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текста</w:t>
      </w:r>
      <w:r>
        <w:rPr>
          <w:rFonts w:ascii="Georgia" w:hAnsi="Georgia"/>
          <w:b/>
          <w:i/>
          <w:color w:val="333333"/>
          <w:spacing w:val="3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документа</w:t>
      </w:r>
      <w:r>
        <w:rPr>
          <w:rFonts w:ascii="Georgia" w:hAnsi="Georgia"/>
          <w:b/>
          <w:i/>
          <w:color w:val="333333"/>
          <w:spacing w:val="3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и</w:t>
      </w:r>
      <w:r>
        <w:rPr>
          <w:rFonts w:ascii="Georgia" w:hAnsi="Georgia"/>
          <w:b/>
          <w:i/>
          <w:color w:val="333333"/>
          <w:spacing w:val="2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получения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полной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информации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о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вступлении</w:t>
      </w:r>
      <w:r>
        <w:rPr>
          <w:rFonts w:ascii="Georgia" w:hAnsi="Georgia"/>
          <w:b/>
          <w:i/>
          <w:color w:val="333333"/>
          <w:spacing w:val="2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в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силу,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изменениях</w:t>
      </w:r>
      <w:r>
        <w:rPr>
          <w:rFonts w:ascii="Georgia" w:hAnsi="Georgia"/>
          <w:b/>
          <w:i/>
          <w:color w:val="333333"/>
          <w:spacing w:val="2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и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порядке</w:t>
      </w:r>
      <w:r>
        <w:rPr>
          <w:rFonts w:ascii="Georgia" w:hAnsi="Georgia"/>
          <w:b/>
          <w:i/>
          <w:color w:val="333333"/>
          <w:spacing w:val="-45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применения</w:t>
      </w:r>
      <w:r>
        <w:rPr>
          <w:rFonts w:ascii="Georgia" w:hAnsi="Georgia"/>
          <w:b/>
          <w:i/>
          <w:color w:val="333333"/>
          <w:spacing w:val="4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документа,</w:t>
      </w:r>
      <w:r>
        <w:rPr>
          <w:rFonts w:ascii="Georgia" w:hAnsi="Georgia"/>
          <w:b/>
          <w:i/>
          <w:color w:val="333333"/>
          <w:spacing w:val="4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воспользуйтесь</w:t>
      </w:r>
      <w:r>
        <w:rPr>
          <w:rFonts w:ascii="Georgia" w:hAnsi="Georgia"/>
          <w:b/>
          <w:i/>
          <w:color w:val="333333"/>
          <w:spacing w:val="5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поиском</w:t>
      </w:r>
      <w:r>
        <w:rPr>
          <w:rFonts w:ascii="Georgia" w:hAnsi="Georgia"/>
          <w:b/>
          <w:i/>
          <w:color w:val="333333"/>
          <w:spacing w:val="4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в</w:t>
      </w:r>
      <w:r>
        <w:rPr>
          <w:rFonts w:ascii="Georgia" w:hAnsi="Georgia"/>
          <w:b/>
          <w:i/>
          <w:color w:val="333333"/>
          <w:spacing w:val="5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Интернет-</w:t>
      </w:r>
      <w:r>
        <w:rPr>
          <w:rFonts w:ascii="Georgia" w:hAnsi="Georgia"/>
          <w:b/>
          <w:i/>
          <w:color w:val="333333"/>
          <w:spacing w:val="1"/>
          <w:sz w:val="19"/>
        </w:rPr>
        <w:t> </w:t>
      </w:r>
      <w:r>
        <w:rPr>
          <w:rFonts w:ascii="Georgia" w:hAnsi="Georgia"/>
          <w:b/>
          <w:i/>
          <w:color w:val="333333"/>
          <w:sz w:val="19"/>
        </w:rPr>
        <w:t>версии системы ГАРАНТ:</w:t>
      </w:r>
    </w:p>
    <w:sectPr>
      <w:headerReference w:type="default" r:id="rId21"/>
      <w:footerReference w:type="default" r:id="rId22"/>
      <w:pgSz w:w="11900" w:h="16840"/>
      <w:pgMar w:header="274" w:footer="3666" w:top="480" w:bottom="386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32.4pt;height:10.95pt;mso-position-horizontal-relative:page;mso-position-vertical-relative:page;z-index:-161218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https://www.garant.ru/products/ipo/prime/doc/405295063/#review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6672">
          <wp:simplePos x="0" y="0"/>
          <wp:positionH relativeFrom="page">
            <wp:posOffset>6928440</wp:posOffset>
          </wp:positionH>
          <wp:positionV relativeFrom="page">
            <wp:posOffset>8237553</wp:posOffset>
          </wp:positionV>
          <wp:extent cx="183721" cy="184053"/>
          <wp:effectExtent l="0" t="0" r="0" b="0"/>
          <wp:wrapNone/>
          <wp:docPr id="1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21" cy="184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.453123pt;margin-top:816.757751pt;width:232.4pt;height:10.95pt;mso-position-horizontal-relative:page;mso-position-vertical-relative:page;z-index:-16119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hyperlink r:id="rId2">
                  <w:r>
                    <w:rPr>
                      <w:sz w:val="16"/>
                    </w:rPr>
                    <w:t>https://www.garant.ru/products/ipo/prime/doc/405295063/#review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11878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6122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11.08.2023,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17:24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93742pt;margin-top:13.757814pt;width:448.75pt;height:10.95pt;mso-position-horizontal-relative:page;mso-position-vertical-relative:page;z-index:-161223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Распоряжение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октября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г.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2913-р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О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распределении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по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субъектам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квоты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на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выдачу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5.95pt;height:10.95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11.08.2023,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17:24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593742pt;margin-top:13.757814pt;width:448.75pt;height:10.95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Распоряжение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октября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г.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№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2913-р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О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распределении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по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субъектам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квоты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на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выдачу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7"/>
      <w:szCs w:val="1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Arial" w:hAnsi="Arial" w:eastAsia="Arial" w:cs="Arial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177" w:lineRule="exact"/>
      <w:ind w:left="61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garant.ru/news/1640572/" TargetMode="External"/><Relationship Id="rId10" Type="http://schemas.openxmlformats.org/officeDocument/2006/relationships/hyperlink" Target="https://www.garant.ru/news/1640533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s://an.yandex.ru/count/WSCejI_zOoVX2Lbb0QqD06EONIOQbKgbKga4mGHzFfSxUxRVkVE6Er-_u_M6Ernbanwx8RtvGEarPDt8TM34eEDeuecMbfQMbfREZhkghG3jNJMa0EsznPRpRS5rSlOXJ3FvuFKUk58Q5RXmBlaenU19CKAC6HoilnA529Ixm_5Jt8qtnW5Vk0H9EPzlc6oy7aOu-ULjsFewma6-iN0sfqRVaDQ3C0jvZqD2myL2OC420oe-MXKQJzkOveCAIr-Ud1GCsYQPaSab6B8szx674IXgPMKc9YnsXjppXyM79vY_Fg4HPa8vPWn93Bd9zDJ2V4rCcj-k0413bds1U6e16arcDFKyDBaUcZkjzyKpMJzybpzu1l9_cuxV6pNysWuyVjO0NTVrB9OsNz1H1KiVtOX12TKWdpVJaxxil-Ao4ZtPY_cbZNV0zCP7_uqP0jYap7kBrj8W6TVI81szrW8LCXAVPOwnQrxtG239NSw8WLAwB61hp9LAfR8QYA9hqrRbjs6VUPY-QgW15Fp2-Cjoy1iwuiu9BLKEX83n7BGG2Xx-7lxgkXGMzSY0LBf9vivUbt7tlqpT4CWo9DWWx6_Tqi5lZXiK~2?media-test-tag=2251799813686099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arant.ru/products/" TargetMode="External"/><Relationship Id="rId16" Type="http://schemas.openxmlformats.org/officeDocument/2006/relationships/hyperlink" Target="http://www.garant.ru/products/ipo/" TargetMode="External"/><Relationship Id="rId17" Type="http://schemas.openxmlformats.org/officeDocument/2006/relationships/hyperlink" Target="http://www.garant.ru/products/ipo/prime/" TargetMode="External"/><Relationship Id="rId18" Type="http://schemas.openxmlformats.org/officeDocument/2006/relationships/hyperlink" Target="http://www.garant.ru/products/ipo/prime/doc/" TargetMode="External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image" Target="media/image8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arant.ru/products/ipo/prime/doc/405295063/#review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://www.garant.ru/products/ipo/prime/doc/405295063/#review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2023-08-11T14:28:52Z</dcterms:created>
  <dcterms:modified xsi:type="dcterms:W3CDTF">2023-08-11T14:28:52Z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2023-08-11T00:00:00Z</vt:filetime>
  </property>
</Properties>
</file>